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1485900</wp:posOffset>
            </wp:positionH>
            <wp:positionV relativeFrom="paragraph">
              <wp:posOffset>-800099</wp:posOffset>
            </wp:positionV>
            <wp:extent cx="2438400" cy="1865730"/>
            <wp:effectExtent b="0" l="0" r="0" t="0"/>
            <wp:wrapNone/>
            <wp:docPr descr="Logo, company name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5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9306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293065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93065"/>
          <w:sz w:val="28"/>
          <w:szCs w:val="28"/>
          <w:u w:val="single"/>
          <w:rtl w:val="0"/>
        </w:rPr>
        <w:t xml:space="preserve">THE UNIVERSITY ENTREPRENEURS GRANT 2025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6300"/>
        <w:tblGridChange w:id="0">
          <w:tblGrid>
            <w:gridCol w:w="2785"/>
            <w:gridCol w:w="630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Mobile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Institution you attend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Study subject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Course leader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LinkedIn profile link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293065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Pronouns e.g. she/her, he/him, they/them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shd w:fill="293065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How long have you been studying at this institution?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shd w:fill="293065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Have you previously started a business?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293065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Please explain your business idea/concept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(max 100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293065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Why would you like to win the 2024 University Entrepreneurs Grant?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cd09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293065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Would you feel comfortable presenting your idea/concept in front of an audience?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PLEASE RETURN YOUR COMPLETED APPLICATION FORM</w:t>
        <w:br w:type="textWrapping"/>
        <w:t xml:space="preserve">TO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hello@theueg.co.uk</w:t>
        </w:r>
      </w:hyperlink>
      <w:r w:rsidDel="00000000" w:rsidR="00000000" w:rsidRPr="00000000">
        <w:rPr>
          <w:rFonts w:ascii="Arial" w:cs="Arial" w:eastAsia="Arial" w:hAnsi="Arial"/>
          <w:b w:val="1"/>
          <w:color w:val="1f1f1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CLOSING DATE FOR APPLICATIONS IS FRIDAY 21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FEBRUARY 2025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SUCCESSFUL APPLICANTS WILL BE INFORMED THEY HAVE MADE THE SHORTLIST BY MONDAY 10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MARCH 2025. 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C26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3388"/>
    <w:pPr>
      <w:spacing w:after="0" w:line="240" w:lineRule="auto"/>
    </w:pPr>
    <w:rPr>
      <w:sz w:val="24"/>
      <w:szCs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C014D9"/>
    <w:pPr>
      <w:widowControl w:val="0"/>
      <w:suppressLineNumbers w:val="1"/>
      <w:suppressAutoHyphens w:val="1"/>
      <w:spacing w:after="0" w:line="240" w:lineRule="auto"/>
    </w:pPr>
    <w:rPr>
      <w:rFonts w:ascii="Times New Roman" w:cs="Times New Roman" w:eastAsia="Arial Unicode MS" w:hAnsi="Times New Roman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rsid w:val="009B57E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B57E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hello@theue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BUWiKbICzxXgD8rpnKh6rz1HQ==">CgMxLjA4AHIhMUhsMFdVRWhkY3JxUkJvM1dmTjJxaGMxdjUzVHI2cnVs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2023-08-29T19:30:00Z</dcterms:created>
  <dc:creator>Alison Tarpey-Black</dc:creator>
</cp:coreProperties>
</file>